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760BA6" w:rsidRDefault="00760BA6" w:rsidP="00B248A5"/>
    <w:p w:rsidR="00760BA6" w:rsidRDefault="00B248A5" w:rsidP="00760BA6">
      <w:pPr>
        <w:pStyle w:val="ListParagraph"/>
        <w:numPr>
          <w:ilvl w:val="0"/>
          <w:numId w:val="1"/>
        </w:numPr>
      </w:pPr>
      <w:r>
        <w:t>Widget allow column customization</w:t>
      </w:r>
    </w:p>
    <w:p w:rsidR="00B248A5" w:rsidRDefault="00B248A5" w:rsidP="00B248A5">
      <w:pPr>
        <w:pStyle w:val="ListParagraph"/>
        <w:numPr>
          <w:ilvl w:val="0"/>
          <w:numId w:val="2"/>
        </w:numPr>
      </w:pPr>
      <w:r>
        <w:t>Currently in widget (ex: slow pages), there is no column “Failed” like in the APM server requests. So it’s impossible to monitor the failure percentage in quick view from the dashboard</w:t>
      </w:r>
    </w:p>
    <w:p w:rsidR="00760BA6" w:rsidRDefault="00760BA6" w:rsidP="00760BA6">
      <w:pPr>
        <w:pStyle w:val="ListParagraph"/>
      </w:pPr>
      <w:r>
        <w:rPr>
          <w:noProof/>
        </w:rPr>
        <w:drawing>
          <wp:inline distT="0" distB="0" distL="0" distR="0" wp14:anchorId="24992CA4" wp14:editId="29B4C67C">
            <wp:extent cx="5917145" cy="3550920"/>
            <wp:effectExtent l="0" t="0" r="762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29956" cy="355860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A6" w:rsidRDefault="00760BA6" w:rsidP="00760BA6">
      <w:pPr>
        <w:pStyle w:val="ListParagraph"/>
      </w:pPr>
    </w:p>
    <w:p w:rsidR="00760BA6" w:rsidRDefault="00760BA6" w:rsidP="00760BA6">
      <w:pPr>
        <w:pStyle w:val="ListParagraph"/>
      </w:pPr>
      <w:r>
        <w:rPr>
          <w:noProof/>
        </w:rPr>
        <w:drawing>
          <wp:inline distT="0" distB="0" distL="0" distR="0" wp14:anchorId="385CE9D0" wp14:editId="3000D39B">
            <wp:extent cx="5943600" cy="285813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58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60BA6" w:rsidRDefault="00760BA6" w:rsidP="00760BA6">
      <w:pPr>
        <w:pStyle w:val="ListParagraph"/>
      </w:pPr>
    </w:p>
    <w:p w:rsidR="00760BA6" w:rsidRDefault="00760BA6" w:rsidP="00B248A5"/>
    <w:p w:rsidR="00760BA6" w:rsidRDefault="00760BA6" w:rsidP="00760BA6">
      <w:pPr>
        <w:pStyle w:val="ListParagraph"/>
      </w:pPr>
    </w:p>
    <w:p w:rsidR="00B248A5" w:rsidRDefault="00B248A5" w:rsidP="00760BA6">
      <w:pPr>
        <w:pStyle w:val="ListParagraph"/>
        <w:numPr>
          <w:ilvl w:val="0"/>
          <w:numId w:val="1"/>
        </w:numPr>
      </w:pPr>
      <w:r>
        <w:t xml:space="preserve">Widget that enables viewing </w:t>
      </w:r>
      <w:r>
        <w:rPr>
          <w:rFonts w:ascii="Verdana" w:hAnsi="Verdana"/>
          <w:color w:val="2B2E2F"/>
          <w:sz w:val="18"/>
          <w:szCs w:val="18"/>
          <w:shd w:val="clear" w:color="auto" w:fill="FFFFFF"/>
        </w:rPr>
        <w:t>external web requests, a.k.a Web Services tab of the APM+ page</w:t>
      </w:r>
      <w:r>
        <w:t xml:space="preserve"> </w:t>
      </w:r>
    </w:p>
    <w:p w:rsidR="00760BA6" w:rsidRDefault="00B248A5" w:rsidP="00B248A5">
      <w:pPr>
        <w:pStyle w:val="ListParagraph"/>
        <w:numPr>
          <w:ilvl w:val="0"/>
          <w:numId w:val="2"/>
        </w:numPr>
      </w:pPr>
      <w:r>
        <w:t>Currently in widget, c</w:t>
      </w:r>
      <w:r w:rsidR="003722C0">
        <w:t>an’t add “Web Service” query</w:t>
      </w:r>
    </w:p>
    <w:p w:rsidR="003722C0" w:rsidRDefault="003722C0" w:rsidP="003722C0">
      <w:pPr>
        <w:pStyle w:val="ListParagraph"/>
      </w:pPr>
      <w:r>
        <w:rPr>
          <w:noProof/>
        </w:rPr>
        <w:drawing>
          <wp:inline distT="0" distB="0" distL="0" distR="0" wp14:anchorId="7AA38AC3" wp14:editId="22DB2E50">
            <wp:extent cx="5943600" cy="282003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28200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722C0" w:rsidRDefault="003722C0" w:rsidP="003722C0">
      <w:pPr>
        <w:pStyle w:val="ListParagraph"/>
      </w:pPr>
      <w:r>
        <w:rPr>
          <w:noProof/>
        </w:rPr>
        <w:drawing>
          <wp:inline distT="0" distB="0" distL="0" distR="0" wp14:anchorId="4444F64E" wp14:editId="47453CAF">
            <wp:extent cx="5943600" cy="3481070"/>
            <wp:effectExtent l="0" t="0" r="0" b="508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481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722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4104AD2"/>
    <w:multiLevelType w:val="hybridMultilevel"/>
    <w:tmpl w:val="B69ABA68"/>
    <w:lvl w:ilvl="0" w:tplc="828837C4">
      <w:numFmt w:val="bullet"/>
      <w:lvlText w:val=""/>
      <w:lvlJc w:val="left"/>
      <w:pPr>
        <w:ind w:left="1080" w:hanging="360"/>
      </w:pPr>
      <w:rPr>
        <w:rFonts w:ascii="Wingdings" w:eastAsiaTheme="minorHAnsi" w:hAnsi="Wingdings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03846BD"/>
    <w:multiLevelType w:val="hybridMultilevel"/>
    <w:tmpl w:val="1FE05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3787629">
    <w:abstractNumId w:val="1"/>
  </w:num>
  <w:num w:numId="2" w16cid:durableId="21458476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BA6"/>
    <w:rsid w:val="003722C0"/>
    <w:rsid w:val="00760BA6"/>
    <w:rsid w:val="00907DCC"/>
    <w:rsid w:val="00B24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DDD52F"/>
  <w15:chartTrackingRefBased/>
  <w15:docId w15:val="{944DEFC5-BDA4-4DE5-9B1C-1DFC15F13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60BA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55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Evelyn</dc:creator>
  <cp:keywords/>
  <dc:description/>
  <cp:lastModifiedBy>Evelyn</cp:lastModifiedBy>
  <cp:revision>2</cp:revision>
  <dcterms:created xsi:type="dcterms:W3CDTF">2022-11-09T04:19:00Z</dcterms:created>
  <dcterms:modified xsi:type="dcterms:W3CDTF">2022-11-10T09:21:00Z</dcterms:modified>
</cp:coreProperties>
</file>